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3F5459E8" wp14:editId="2209E0C4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4D6A4F25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0" w:name="_Hlk506544811" w:displacedByCustomXml="prev"/>
        <w:bookmarkEnd w:id="0" w:displacedByCustomXml="prev"/>
        <w:p w:rsidR="00AF4916" w:rsidRDefault="00AF4916" w:rsidP="00612FC0">
          <w:pPr>
            <w:ind w:right="-852"/>
          </w:pPr>
        </w:p>
        <w:p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3FAC6305" wp14:editId="535F9F91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AF4916" w:rsidRDefault="00AF4916" w:rsidP="002870B9">
          <w:pPr>
            <w:pStyle w:val="Descripcinbreve"/>
            <w:jc w:val="both"/>
          </w:pPr>
        </w:p>
        <w:p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28</w:t>
                                </w:r>
                                <w:r w:rsidR="00F822AF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 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FEBRERO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28</w:t>
                          </w:r>
                          <w:r w:rsidR="00F822AF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 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FEBRERO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50E05DFB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4190CE75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6A6E3E20" wp14:editId="225244DE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6C10FF55" wp14:editId="632047E1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410C9C03" wp14:editId="1BC9ED78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206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Miguel Uribe Turbay 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3EDECF4E" wp14:editId="04C3B456">
                                      <wp:extent cx="1726359" cy="721186"/>
                                      <wp:effectExtent l="0" t="0" r="762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6359" cy="7211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10C9C03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206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Miguel Uribe Turbay 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3EDECF4E" wp14:editId="04C3B456">
                                <wp:extent cx="1726359" cy="721186"/>
                                <wp:effectExtent l="0" t="0" r="762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6359" cy="7211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:rsidR="00AF4916" w:rsidRDefault="00AF4916" w:rsidP="002870B9">
          <w:pPr>
            <w:pStyle w:val="Descripcinbreve"/>
            <w:jc w:val="both"/>
          </w:pPr>
        </w:p>
        <w:p w:rsidR="002870B9" w:rsidRDefault="00B849DB" w:rsidP="002870B9">
          <w:pPr>
            <w:pStyle w:val="Descripcinbreve"/>
            <w:jc w:val="both"/>
          </w:pPr>
        </w:p>
      </w:sdtContent>
    </w:sdt>
    <w:p w:rsidR="00955E70" w:rsidRDefault="002870B9" w:rsidP="00955E70">
      <w:r>
        <w:t xml:space="preserve"> </w:t>
      </w:r>
      <w:bookmarkStart w:id="1" w:name="_Hlk484073141"/>
      <w:bookmarkStart w:id="2" w:name="_Hlk484075025"/>
      <w:bookmarkStart w:id="3" w:name="_Hlk484075445"/>
      <w:bookmarkStart w:id="4" w:name="_Hlk484075683"/>
      <w:bookmarkEnd w:id="1"/>
      <w:bookmarkEnd w:id="2"/>
      <w:bookmarkEnd w:id="3"/>
      <w:bookmarkEnd w:id="4"/>
    </w:p>
    <w:p w:rsidR="00B1150F" w:rsidRDefault="000F2DD8">
      <w:bookmarkStart w:id="5" w:name="_Hlk484073083"/>
      <w:bookmarkEnd w:id="5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218D258" wp14:editId="2D4A2DBF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195C996" wp14:editId="3A632B8D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6" w:name="_Hlk483209908"/>
                            <w:bookmarkEnd w:id="6"/>
                          </w:p>
                          <w:p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C996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" filled="f" stroked="f" strokeweight=".5pt">
                <v:textbox inset="0,0,0,0">
                  <w:txbxContent>
                    <w:p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ABF8F5" wp14:editId="7A7AB4FA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febrero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13.748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33.32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8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8"/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10.86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1.186.7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de pesos </w:t>
                            </w:r>
                          </w:p>
                          <w:p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41.40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12.561.3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1.238.5</w:t>
                            </w:r>
                            <w:r w:rsidR="00D01ED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9.77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funcionamiento y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0.57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Inversión.</w:t>
                            </w:r>
                          </w:p>
                          <w:p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febrero 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F8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" filled="f" stroked="f" strokeweight=".5pt">
                <v:textbox inset="0,0,0,0">
                  <w:txbxContent>
                    <w:p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febrero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13.748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33.32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9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9"/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10.86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1.186.7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de pesos </w:t>
                      </w:r>
                    </w:p>
                    <w:p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41.40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12.561.3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1.238.5</w:t>
                      </w:r>
                      <w:r w:rsidR="00D01ED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9.77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funcionamiento y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0.57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Inversión.</w:t>
                      </w:r>
                    </w:p>
                    <w:p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febrero 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F99EAF" wp14:editId="57497D02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10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10"/>
                          </w:p>
                          <w:p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55097B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28</w:t>
                            </w:r>
                            <w:r w:rsidR="00F822AF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febrero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9EAF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" filled="f" stroked="f" strokeweight=".5pt">
                <v:textbox inset="0,0,0,0">
                  <w:txbxContent>
                    <w:p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1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1"/>
                    </w:p>
                    <w:p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55097B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28</w:t>
                      </w:r>
                      <w:r w:rsidR="00F822AF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febrero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50507C" wp14:editId="312C9DC2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0507C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" filled="f" stroked="f">
                <o:lock v:ext="edit" shapetype="t"/>
                <v:textbox>
                  <w:txbxContent>
                    <w:p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C3777C" wp14:editId="32CBAF0F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3777C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" filled="f" stroked="f">
                <o:lock v:ext="edit" shapetype="t"/>
                <v:textbox>
                  <w:txbxContent>
                    <w:p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:rsidR="008F5DBB" w:rsidRPr="008F5DBB" w:rsidRDefault="008F5DBB" w:rsidP="008F5DBB">
      <w:pPr>
        <w:pStyle w:val="Ttulo1"/>
        <w:rPr>
          <w:b w:val="0"/>
        </w:rPr>
      </w:pPr>
    </w:p>
    <w:p w:rsidR="00DC4F1B" w:rsidRDefault="00DC4F1B" w:rsidP="00DC4F1B">
      <w:pPr>
        <w:pStyle w:val="Ttulo1"/>
        <w:ind w:left="-993"/>
        <w:rPr>
          <w:b w:val="0"/>
        </w:rPr>
      </w:pPr>
    </w:p>
    <w:p w:rsidR="00CD7162" w:rsidRDefault="00CD7162" w:rsidP="00CD7162">
      <w:pPr>
        <w:pStyle w:val="Ttulo1"/>
        <w:ind w:left="-273"/>
        <w:rPr>
          <w:b w:val="0"/>
        </w:rPr>
      </w:pPr>
    </w:p>
    <w:p w:rsidR="00005CB5" w:rsidRPr="00005CB5" w:rsidRDefault="00005CB5" w:rsidP="00005CB5">
      <w:pPr>
        <w:rPr>
          <w:lang w:val="es-CO"/>
        </w:rPr>
      </w:pPr>
    </w:p>
    <w:p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067FDB" wp14:editId="7863B36C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2" w:name="_Toc474846698"/>
      <w:r w:rsidR="008F5DBB" w:rsidRPr="00D25FDB">
        <w:t xml:space="preserve">Apropiación </w:t>
      </w:r>
      <w:bookmarkEnd w:id="12"/>
      <w:r w:rsidR="004E68DB">
        <w:t>disponible</w:t>
      </w:r>
    </w:p>
    <w:p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1E79EE"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36FAED16">
            <wp:extent cx="5809440" cy="484481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9" cy="48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>a febrero 28 de 2019</w:t>
      </w:r>
    </w:p>
    <w:p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>4.420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14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</w:t>
      </w:r>
    </w:p>
    <w:p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9C4F5F">
        <w:rPr>
          <w:rFonts w:ascii="Trebuchet MS" w:hAnsi="Trebuchet MS" w:cs="Arial"/>
          <w:color w:val="002060"/>
          <w:sz w:val="24"/>
          <w:szCs w:val="24"/>
        </w:rPr>
        <w:t>15.</w:t>
      </w:r>
      <w:r w:rsidR="001E79EE">
        <w:rPr>
          <w:rFonts w:ascii="Trebuchet MS" w:hAnsi="Trebuchet MS" w:cs="Arial"/>
          <w:color w:val="002060"/>
          <w:sz w:val="24"/>
          <w:szCs w:val="24"/>
        </w:rPr>
        <w:t>092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1E79EE">
        <w:rPr>
          <w:rFonts w:ascii="Trebuchet MS" w:hAnsi="Trebuchet MS" w:cs="Arial"/>
          <w:color w:val="002060"/>
          <w:sz w:val="24"/>
          <w:szCs w:val="24"/>
        </w:rPr>
        <w:t>50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 los recursos de inversión </w:t>
      </w:r>
    </w:p>
    <w:p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8.723 </w:t>
      </w:r>
      <w:r w:rsidR="001E79EE" w:rsidRPr="00613F63">
        <w:rPr>
          <w:rFonts w:ascii="Trebuchet MS" w:hAnsi="Trebuchet MS" w:cs="Arial"/>
          <w:color w:val="002060"/>
          <w:sz w:val="24"/>
          <w:szCs w:val="24"/>
        </w:rPr>
        <w:t>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29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 </w:t>
      </w:r>
    </w:p>
    <w:p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71.3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>
        <w:rPr>
          <w:rFonts w:ascii="Trebuchet MS" w:hAnsi="Trebuchet MS" w:cs="Arial"/>
          <w:color w:val="002060"/>
          <w:sz w:val="24"/>
          <w:szCs w:val="24"/>
        </w:rPr>
        <w:t>0</w:t>
      </w:r>
      <w:r w:rsidR="00237930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24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331E8C">
        <w:rPr>
          <w:rFonts w:ascii="Trebuchet MS" w:hAnsi="Trebuchet MS" w:cs="Arial"/>
          <w:color w:val="002060"/>
          <w:sz w:val="24"/>
          <w:szCs w:val="24"/>
        </w:rPr>
        <w:t>2</w:t>
      </w:r>
      <w:r w:rsidRPr="00613F63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035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7E1F7F">
        <w:rPr>
          <w:rFonts w:ascii="Trebuchet MS" w:hAnsi="Trebuchet MS" w:cs="Arial"/>
          <w:color w:val="002060"/>
          <w:sz w:val="24"/>
          <w:szCs w:val="24"/>
        </w:rPr>
        <w:t>7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ED042" wp14:editId="71282F2B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28 de febrero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:rsidR="007E1F7F" w:rsidRPr="00005CB5" w:rsidRDefault="007E1F7F" w:rsidP="00180026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  <w:r w:rsidR="00180026"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64673560">
            <wp:extent cx="5670783" cy="4914013"/>
            <wp:effectExtent l="0" t="0" r="635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05" cy="492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E87" w:rsidRPr="003C6E87" w:rsidRDefault="003C6E87" w:rsidP="003C6E87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1E79EE">
        <w:rPr>
          <w:rFonts w:ascii="Trebuchet MS" w:hAnsi="Trebuchet MS" w:cs="Arial"/>
          <w:color w:val="002060"/>
          <w:sz w:val="12"/>
          <w:szCs w:val="12"/>
        </w:rPr>
        <w:t>28 de febrero de 2019</w:t>
      </w:r>
    </w:p>
    <w:p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:rsidR="00FB231D" w:rsidRDefault="00180026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y porcentual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</w:p>
    <w:p w:rsidR="00F43EB4" w:rsidRDefault="00F43EB4" w:rsidP="0014384C">
      <w:pPr>
        <w:spacing w:after="0" w:line="240" w:lineRule="auto"/>
        <w:rPr>
          <w:rFonts w:ascii="Impact" w:hAnsi="Impact"/>
          <w:color w:val="002060"/>
          <w:sz w:val="52"/>
          <w:szCs w:val="52"/>
        </w:rPr>
      </w:pPr>
      <w:bookmarkStart w:id="13" w:name="_Hlk522551941"/>
    </w:p>
    <w:p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lastRenderedPageBreak/>
        <w:t>1064- “Estructurando a Bogotá desde el Espacio Público”</w:t>
      </w:r>
    </w:p>
    <w:p w:rsidR="00280D00" w:rsidRDefault="00280D00" w:rsidP="00280D00">
      <w:pPr>
        <w:spacing w:after="0" w:line="240" w:lineRule="auto"/>
        <w:ind w:left="-426"/>
        <w:jc w:val="both"/>
        <w:rPr>
          <w:rFonts w:ascii="Impact" w:hAnsi="Impact"/>
          <w:color w:val="002060"/>
          <w:sz w:val="24"/>
          <w:szCs w:val="24"/>
        </w:rPr>
      </w:pPr>
    </w:p>
    <w:bookmarkEnd w:id="13"/>
    <w:p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180026">
        <w:rPr>
          <w:rFonts w:ascii="Trebuchet MS" w:hAnsi="Trebuchet MS"/>
          <w:color w:val="002060"/>
          <w:sz w:val="24"/>
          <w:szCs w:val="24"/>
          <w:lang w:val="es-MX"/>
        </w:rPr>
        <w:t>28 de febrero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39325E">
        <w:rPr>
          <w:rFonts w:ascii="Trebuchet MS" w:hAnsi="Trebuchet MS"/>
          <w:b/>
          <w:color w:val="002060"/>
          <w:sz w:val="24"/>
          <w:szCs w:val="24"/>
          <w:lang w:val="es-MX"/>
        </w:rPr>
        <w:t>60.73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$4.420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A la fecha de cierre presupuestal del mes de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febrero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9325E">
        <w:rPr>
          <w:rFonts w:ascii="Trebuchet MS" w:hAnsi="Trebuchet MS"/>
          <w:b/>
          <w:color w:val="002060"/>
          <w:sz w:val="24"/>
          <w:szCs w:val="24"/>
          <w:lang w:val="es-MX"/>
        </w:rPr>
        <w:t>2.684.2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febrero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24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9325E">
        <w:rPr>
          <w:rFonts w:ascii="Trebuchet MS" w:hAnsi="Trebuchet MS"/>
          <w:b/>
          <w:color w:val="002060"/>
          <w:sz w:val="24"/>
          <w:szCs w:val="24"/>
          <w:lang w:val="es-MX"/>
        </w:rPr>
        <w:t>1.320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fueron suscritos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veintiocho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(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28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contratos de prestación de servicios en cuantía de $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1.928.9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millones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incrementando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14384C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26528" behindDoc="1" locked="0" layoutInCell="1" allowOverlap="1" wp14:anchorId="37A8E539">
            <wp:simplePos x="0" y="0"/>
            <wp:positionH relativeFrom="column">
              <wp:posOffset>834390</wp:posOffset>
            </wp:positionH>
            <wp:positionV relativeFrom="paragraph">
              <wp:posOffset>155575</wp:posOffset>
            </wp:positionV>
            <wp:extent cx="4095750" cy="3609975"/>
            <wp:effectExtent l="0" t="0" r="0" b="9525"/>
            <wp:wrapTight wrapText="bothSides">
              <wp:wrapPolygon edited="0">
                <wp:start x="2110" y="114"/>
                <wp:lineTo x="1909" y="1026"/>
                <wp:lineTo x="2110" y="1710"/>
                <wp:lineTo x="3114" y="2166"/>
                <wp:lineTo x="3416" y="3989"/>
                <wp:lineTo x="2612" y="4217"/>
                <wp:lineTo x="2411" y="4559"/>
                <wp:lineTo x="2411" y="20403"/>
                <wp:lineTo x="1206" y="20859"/>
                <wp:lineTo x="0" y="21543"/>
                <wp:lineTo x="21500" y="21543"/>
                <wp:lineTo x="21500" y="21429"/>
                <wp:lineTo x="8439" y="20403"/>
                <wp:lineTo x="15572" y="19263"/>
                <wp:lineTo x="16275" y="18807"/>
                <wp:lineTo x="17581" y="18579"/>
                <wp:lineTo x="20294" y="17668"/>
                <wp:lineTo x="20394" y="16186"/>
                <wp:lineTo x="19792" y="15958"/>
                <wp:lineTo x="15070" y="14932"/>
                <wp:lineTo x="14969" y="8549"/>
                <wp:lineTo x="14166" y="7637"/>
                <wp:lineTo x="16878" y="7637"/>
                <wp:lineTo x="18084" y="7067"/>
                <wp:lineTo x="17983" y="5813"/>
                <wp:lineTo x="8439" y="3989"/>
                <wp:lineTo x="4923" y="2166"/>
                <wp:lineTo x="7033" y="2166"/>
                <wp:lineTo x="8339" y="1482"/>
                <wp:lineTo x="8138" y="114"/>
                <wp:lineTo x="2110" y="114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4" w:name="_Hlk522546592"/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0A2C05">
      <w:pPr>
        <w:spacing w:after="0" w:line="240" w:lineRule="auto"/>
        <w:ind w:left="-28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0A2C05" w:rsidRDefault="000A2C05" w:rsidP="000A2C05">
      <w:pPr>
        <w:spacing w:after="0" w:line="240" w:lineRule="auto"/>
        <w:ind w:left="-28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FA4102" w:rsidRPr="00280D00" w:rsidRDefault="00FA4102" w:rsidP="000A2C05">
      <w:pPr>
        <w:spacing w:after="0" w:line="240" w:lineRule="auto"/>
        <w:ind w:left="-28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9325E">
        <w:rPr>
          <w:rFonts w:ascii="Trebuchet MS" w:hAnsi="Trebuchet MS"/>
          <w:b/>
          <w:color w:val="002060"/>
          <w:sz w:val="24"/>
          <w:szCs w:val="24"/>
          <w:lang w:val="es-MX"/>
        </w:rPr>
        <w:t>9.5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39325E">
        <w:rPr>
          <w:rFonts w:ascii="Trebuchet MS" w:hAnsi="Trebuchet MS"/>
          <w:b/>
          <w:color w:val="002060"/>
          <w:sz w:val="24"/>
          <w:szCs w:val="24"/>
          <w:lang w:val="es-MX"/>
        </w:rPr>
        <w:t>0.22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</w:p>
    <w:bookmarkEnd w:id="14"/>
    <w:p w:rsidR="00280D00" w:rsidRPr="00280D00" w:rsidRDefault="00280D00" w:rsidP="0014384C">
      <w:pPr>
        <w:spacing w:after="0" w:line="240" w:lineRule="auto"/>
        <w:ind w:left="1147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280D00" w:rsidRPr="00280D00" w:rsidRDefault="00280D00" w:rsidP="0014384C">
      <w:pPr>
        <w:spacing w:after="0" w:line="240" w:lineRule="auto"/>
        <w:ind w:left="1147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742994" w:rsidRPr="001D7444" w:rsidRDefault="00D22E24" w:rsidP="0014384C">
      <w:pPr>
        <w:ind w:left="113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7506867" wp14:editId="52C205CB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BAA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:rsidR="00D24483" w:rsidRDefault="00D24483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0A2C05">
        <w:rPr>
          <w:rFonts w:ascii="Trebuchet MS" w:hAnsi="Trebuchet MS"/>
          <w:color w:val="002060"/>
          <w:sz w:val="24"/>
          <w:szCs w:val="24"/>
          <w:lang w:val="es-MX"/>
        </w:rPr>
        <w:t>febrero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ha comprometido el </w:t>
      </w:r>
      <w:r w:rsidR="00573CA0">
        <w:rPr>
          <w:rFonts w:ascii="Trebuchet MS" w:hAnsi="Trebuchet MS"/>
          <w:b/>
          <w:color w:val="002060"/>
          <w:sz w:val="24"/>
          <w:szCs w:val="24"/>
          <w:lang w:val="es-MX"/>
        </w:rPr>
        <w:t>36.69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de la apropiación asignada al proyecto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$15.092 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573CA0">
        <w:rPr>
          <w:rFonts w:ascii="Trebuchet MS" w:hAnsi="Trebuchet MS"/>
          <w:b/>
          <w:color w:val="002060"/>
          <w:sz w:val="24"/>
          <w:szCs w:val="24"/>
          <w:lang w:val="es-MX"/>
        </w:rPr>
        <w:t>5.536.8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fue destinada a la celebración de contratos de prestación de servicios</w:t>
      </w:r>
      <w:bookmarkStart w:id="15" w:name="_Hlk4953142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contratos de acompañamiento jurídico y financiero para las iniciativas de APP </w:t>
      </w:r>
      <w:bookmarkEnd w:id="15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:rsidR="00A605A2" w:rsidRDefault="00A605A2" w:rsidP="0044496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444964" w:rsidRDefault="00444964" w:rsidP="00444964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>
        <w:rPr>
          <w:rFonts w:ascii="Trebuchet MS" w:hAnsi="Trebuchet MS"/>
          <w:color w:val="002060"/>
          <w:sz w:val="24"/>
          <w:szCs w:val="24"/>
          <w:lang w:val="es-MX"/>
        </w:rPr>
        <w:t>febrero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>
        <w:rPr>
          <w:rFonts w:ascii="Trebuchet MS" w:hAnsi="Trebuchet MS"/>
          <w:color w:val="002060"/>
          <w:sz w:val="24"/>
          <w:szCs w:val="24"/>
          <w:lang w:val="es-MX"/>
        </w:rPr>
        <w:t>26</w:t>
      </w:r>
      <w:r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512.5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 fueron suscritos en el período en análisis (</w:t>
      </w:r>
      <w:r>
        <w:rPr>
          <w:rFonts w:ascii="Trebuchet MS" w:hAnsi="Trebuchet MS"/>
          <w:color w:val="002060"/>
          <w:sz w:val="24"/>
          <w:szCs w:val="24"/>
          <w:lang w:val="es-MX"/>
        </w:rPr>
        <w:t>43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contratos de prestación de servicios </w:t>
      </w:r>
      <w:bookmarkStart w:id="16" w:name="_Hlk4955284"/>
      <w:r>
        <w:rPr>
          <w:rFonts w:ascii="Trebuchet MS" w:hAnsi="Trebuchet MS"/>
          <w:color w:val="002060"/>
          <w:sz w:val="24"/>
          <w:szCs w:val="24"/>
          <w:lang w:val="es-MX"/>
        </w:rPr>
        <w:t>en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$2.987.6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 incrementando la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 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6"/>
    </w:p>
    <w:p w:rsidR="00742994" w:rsidRDefault="00573CA0" w:rsidP="00D24483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27552" behindDoc="1" locked="0" layoutInCell="1" allowOverlap="1" wp14:anchorId="3F673CD8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3476625" cy="3855720"/>
            <wp:effectExtent l="0" t="0" r="0" b="0"/>
            <wp:wrapTight wrapText="bothSides">
              <wp:wrapPolygon edited="0">
                <wp:start x="1894" y="640"/>
                <wp:lineTo x="1775" y="1814"/>
                <wp:lineTo x="2249" y="2561"/>
                <wp:lineTo x="2959" y="2561"/>
                <wp:lineTo x="3787" y="4269"/>
                <wp:lineTo x="2604" y="4802"/>
                <wp:lineTo x="2367" y="5123"/>
                <wp:lineTo x="2367" y="19636"/>
                <wp:lineTo x="0" y="21344"/>
                <wp:lineTo x="0" y="21451"/>
                <wp:lineTo x="20239" y="21451"/>
                <wp:lineTo x="20476" y="21344"/>
                <wp:lineTo x="8285" y="19636"/>
                <wp:lineTo x="19410" y="18889"/>
                <wp:lineTo x="19765" y="18249"/>
                <wp:lineTo x="18700" y="17929"/>
                <wp:lineTo x="20002" y="16755"/>
                <wp:lineTo x="20121" y="15901"/>
                <wp:lineTo x="18819" y="15474"/>
                <wp:lineTo x="14676" y="14514"/>
                <wp:lineTo x="14795" y="12806"/>
                <wp:lineTo x="17398" y="11206"/>
                <wp:lineTo x="17635" y="10032"/>
                <wp:lineTo x="16215" y="9711"/>
                <wp:lineTo x="8285" y="9391"/>
                <wp:lineTo x="8522" y="4589"/>
                <wp:lineTo x="8048" y="4375"/>
                <wp:lineTo x="4971" y="4269"/>
                <wp:lineTo x="4853" y="2561"/>
                <wp:lineTo x="7338" y="2561"/>
                <wp:lineTo x="8403" y="2028"/>
                <wp:lineTo x="8167" y="640"/>
                <wp:lineTo x="1894" y="64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15" cy="385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CA7"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:rsidR="00D22E24" w:rsidRDefault="001D7444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7" w:name="_Hlk522547302"/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573CA0">
        <w:rPr>
          <w:rFonts w:ascii="Trebuchet MS" w:hAnsi="Trebuchet MS"/>
          <w:b/>
          <w:color w:val="002060"/>
          <w:sz w:val="24"/>
          <w:szCs w:val="24"/>
          <w:lang w:val="es-MX"/>
        </w:rPr>
        <w:t>101.4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millones correspondiente al </w:t>
      </w:r>
      <w:r w:rsidR="00573CA0">
        <w:rPr>
          <w:rFonts w:ascii="Trebuchet MS" w:hAnsi="Trebuchet MS"/>
          <w:b/>
          <w:color w:val="002060"/>
          <w:sz w:val="24"/>
          <w:szCs w:val="24"/>
          <w:lang w:val="es-MX"/>
        </w:rPr>
        <w:t>0.67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7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04C7B1E" wp14:editId="211C00C5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:rsidR="00A605A2" w:rsidRDefault="00A605A2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A605A2" w:rsidRPr="001F66B4" w:rsidRDefault="00A605A2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573CA0"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57.8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573CA0">
        <w:rPr>
          <w:rFonts w:ascii="Trebuchet MS" w:hAnsi="Trebuchet MS"/>
          <w:b/>
          <w:color w:val="002060"/>
          <w:sz w:val="24"/>
          <w:szCs w:val="24"/>
          <w:lang w:val="es-MX"/>
        </w:rPr>
        <w:t>7.446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lastRenderedPageBreak/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ha comprometido el </w:t>
      </w:r>
      <w:r w:rsidR="00692756">
        <w:rPr>
          <w:rFonts w:ascii="Trebuchet MS" w:hAnsi="Trebuchet MS"/>
          <w:b/>
          <w:color w:val="002060"/>
          <w:sz w:val="24"/>
          <w:szCs w:val="24"/>
          <w:lang w:val="es-MX"/>
        </w:rPr>
        <w:t>38.07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que asciende a la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$8.723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6054A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 xml:space="preserve">a este proyecto le fueron incluidos 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E6054A" w:rsidRPr="00915109">
        <w:rPr>
          <w:rFonts w:ascii="Trebuchet MS" w:hAnsi="Trebuchet MS"/>
          <w:color w:val="002060"/>
          <w:sz w:val="24"/>
          <w:szCs w:val="24"/>
          <w:lang w:val="es-MX"/>
        </w:rPr>
        <w:t>os recursos de APP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febrero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$3.</w:t>
      </w:r>
      <w:r w:rsidR="000926CD">
        <w:rPr>
          <w:rFonts w:ascii="Trebuchet MS" w:hAnsi="Trebuchet MS"/>
          <w:b/>
          <w:color w:val="002060"/>
          <w:sz w:val="24"/>
          <w:szCs w:val="24"/>
          <w:lang w:val="es-MX"/>
        </w:rPr>
        <w:t>320.9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, 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:rsidR="00444964" w:rsidRDefault="00444964" w:rsidP="00316C2C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444964" w:rsidRDefault="00444964" w:rsidP="00316C2C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28576" behindDoc="1" locked="0" layoutInCell="1" allowOverlap="1" wp14:anchorId="6AA53939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3181350" cy="4000500"/>
            <wp:effectExtent l="0" t="0" r="0" b="0"/>
            <wp:wrapTight wrapText="bothSides">
              <wp:wrapPolygon edited="0">
                <wp:start x="1423" y="309"/>
                <wp:lineTo x="1164" y="1440"/>
                <wp:lineTo x="1423" y="1851"/>
                <wp:lineTo x="2457" y="2160"/>
                <wp:lineTo x="3234" y="3806"/>
                <wp:lineTo x="1940" y="4423"/>
                <wp:lineTo x="1681" y="4731"/>
                <wp:lineTo x="1681" y="20263"/>
                <wp:lineTo x="0" y="21394"/>
                <wp:lineTo x="0" y="21497"/>
                <wp:lineTo x="21471" y="21497"/>
                <wp:lineTo x="21471" y="21291"/>
                <wp:lineTo x="8278" y="20263"/>
                <wp:lineTo x="21083" y="19337"/>
                <wp:lineTo x="21341" y="18617"/>
                <wp:lineTo x="17590" y="18617"/>
                <wp:lineTo x="21083" y="17383"/>
                <wp:lineTo x="21341" y="15943"/>
                <wp:lineTo x="20565" y="15737"/>
                <wp:lineTo x="15392" y="15326"/>
                <wp:lineTo x="15521" y="12754"/>
                <wp:lineTo x="15133" y="12034"/>
                <wp:lineTo x="18625" y="10903"/>
                <wp:lineTo x="18754" y="9771"/>
                <wp:lineTo x="17978" y="9566"/>
                <wp:lineTo x="8278" y="8743"/>
                <wp:lineTo x="8537" y="4217"/>
                <wp:lineTo x="7890" y="4011"/>
                <wp:lineTo x="4527" y="3806"/>
                <wp:lineTo x="4398" y="2160"/>
                <wp:lineTo x="7760" y="1954"/>
                <wp:lineTo x="8149" y="1131"/>
                <wp:lineTo x="7760" y="309"/>
                <wp:lineTo x="1423" y="309"/>
              </wp:wrapPolygon>
            </wp:wrapTight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C2C" w:rsidRDefault="00742994" w:rsidP="00316C2C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febrero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25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contratos de prestación de servicios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1.624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, incrementando la ejecución del proyecto</w:t>
      </w:r>
      <w:r w:rsidR="00316C2C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:rsidR="00444964" w:rsidRDefault="00444964" w:rsidP="00316C2C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AF7B40" w:rsidRDefault="00444964" w:rsidP="00316C2C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iniciaron a través de CDPs (21) procesos de contratación 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1.771.7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901B65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8" w:name="_Hlk522547858"/>
    </w:p>
    <w:p w:rsidR="00444964" w:rsidRDefault="00444964" w:rsidP="00444964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901B65" w:rsidRDefault="00901B65" w:rsidP="00444964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58.9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0.68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:rsidR="006B6473" w:rsidRDefault="006B6473" w:rsidP="007C2204">
      <w:pPr>
        <w:rPr>
          <w:rFonts w:ascii="Impact" w:hAnsi="Impact"/>
          <w:color w:val="002060"/>
          <w:sz w:val="40"/>
          <w:szCs w:val="40"/>
        </w:rPr>
      </w:pPr>
      <w:bookmarkStart w:id="19" w:name="_Hlk512255578"/>
      <w:bookmarkEnd w:id="18"/>
    </w:p>
    <w:p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</w:p>
    <w:p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t>7503- “Mejoramiento de la Infraestructura física del DADEP”</w:t>
      </w:r>
    </w:p>
    <w:p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ha comprometido el 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77.24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$71.3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febrero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55.1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un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contrato de prestación de servicios  profesionales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 y apoyar la supervisión de dichos contratos de acuerdo con las condiciones técnicas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5D2ECD" w:rsidRDefault="001359F2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29600" behindDoc="1" locked="0" layoutInCell="1" allowOverlap="1" wp14:anchorId="706C8894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3314700" cy="3061970"/>
            <wp:effectExtent l="0" t="0" r="0" b="5080"/>
            <wp:wrapTight wrapText="bothSides">
              <wp:wrapPolygon edited="0">
                <wp:start x="1366" y="134"/>
                <wp:lineTo x="1241" y="1613"/>
                <wp:lineTo x="1614" y="2553"/>
                <wp:lineTo x="2110" y="2553"/>
                <wp:lineTo x="1738" y="4703"/>
                <wp:lineTo x="1117" y="4838"/>
                <wp:lineTo x="869" y="5510"/>
                <wp:lineTo x="869" y="19754"/>
                <wp:lineTo x="124" y="20964"/>
                <wp:lineTo x="0" y="21233"/>
                <wp:lineTo x="0" y="21501"/>
                <wp:lineTo x="21476" y="21501"/>
                <wp:lineTo x="21476" y="21367"/>
                <wp:lineTo x="7076" y="19754"/>
                <wp:lineTo x="10303" y="19754"/>
                <wp:lineTo x="21352" y="18142"/>
                <wp:lineTo x="21476" y="17336"/>
                <wp:lineTo x="20359" y="16529"/>
                <wp:lineTo x="18497" y="15454"/>
                <wp:lineTo x="18745" y="14513"/>
                <wp:lineTo x="18000" y="14245"/>
                <wp:lineTo x="13903" y="13304"/>
                <wp:lineTo x="14028" y="6182"/>
                <wp:lineTo x="13655" y="5510"/>
                <wp:lineTo x="12662" y="4703"/>
                <wp:lineTo x="14400" y="4703"/>
                <wp:lineTo x="15766" y="3763"/>
                <wp:lineTo x="15766" y="2419"/>
                <wp:lineTo x="11048" y="1478"/>
                <wp:lineTo x="5959" y="134"/>
                <wp:lineTo x="1366" y="134"/>
              </wp:wrapPolygon>
            </wp:wrapTight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92" cy="3066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994" w:rsidRPr="00012485">
        <w:rPr>
          <w:rFonts w:ascii="Trebuchet MS" w:hAnsi="Trebuchet MS"/>
          <w:color w:val="002060"/>
          <w:sz w:val="24"/>
          <w:szCs w:val="24"/>
          <w:lang w:val="es-MX"/>
        </w:rPr>
        <w:t>Para el mes en análisis este proyecto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no realizó ni adelantó a través de CDP procesos de contratación, debido a que el proceso faltante se encuentra programado su inicio para el mes de abril.</w:t>
      </w:r>
    </w:p>
    <w:p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A14204" w:rsidRDefault="005D2ECD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359F2">
        <w:rPr>
          <w:rFonts w:ascii="Trebuchet MS" w:hAnsi="Trebuchet MS"/>
          <w:b/>
          <w:color w:val="002060"/>
          <w:sz w:val="24"/>
          <w:szCs w:val="24"/>
          <w:lang w:val="es-MX"/>
        </w:rPr>
        <w:t>1.6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1359F2">
        <w:rPr>
          <w:rFonts w:ascii="Trebuchet MS" w:hAnsi="Trebuchet MS"/>
          <w:b/>
          <w:color w:val="002060"/>
          <w:sz w:val="24"/>
          <w:szCs w:val="24"/>
          <w:lang w:val="es-MX"/>
        </w:rPr>
        <w:t>2.27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9"/>
    </w:p>
    <w:p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:rsidR="00D71E29" w:rsidRPr="00A14204" w:rsidRDefault="00DF1466" w:rsidP="00A14204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:rsidR="006B70C1" w:rsidRDefault="006B70C1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1359F2" w:rsidRDefault="001359F2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742994" w:rsidRPr="004F3549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febrero 28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ha comprometido el </w:t>
      </w:r>
      <w:r w:rsidR="001359F2">
        <w:rPr>
          <w:rFonts w:ascii="Trebuchet MS" w:hAnsi="Trebuchet MS"/>
          <w:b/>
          <w:color w:val="002060"/>
          <w:sz w:val="24"/>
          <w:szCs w:val="24"/>
          <w:lang w:val="es-MX"/>
        </w:rPr>
        <w:t>47.39</w:t>
      </w:r>
      <w:r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asignado</w:t>
      </w:r>
      <w:r w:rsidR="002002A0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="001359F2" w:rsidRPr="001359F2">
        <w:rPr>
          <w:rFonts w:ascii="Trebuchet MS" w:hAnsi="Trebuchet MS"/>
          <w:b/>
          <w:color w:val="002060"/>
          <w:sz w:val="24"/>
          <w:szCs w:val="24"/>
          <w:lang w:val="es-MX"/>
        </w:rPr>
        <w:t>$2.035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:rsidR="00742994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Asesora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359F2">
        <w:rPr>
          <w:rFonts w:ascii="Trebuchet MS" w:hAnsi="Trebuchet MS"/>
          <w:b/>
          <w:color w:val="002060"/>
          <w:sz w:val="24"/>
          <w:szCs w:val="24"/>
          <w:lang w:val="es-MX"/>
        </w:rPr>
        <w:t>964.4</w:t>
      </w:r>
      <w:r w:rsidR="00AF44F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millones, cifra que corresponde a la celebración de contratos de prestación de servicios que contribuyen a la implementación de las soluciones tecnológicas priorizadas en el diagnóstico de identificación de los requerimientos que permiten fortalecer los componentes TIC´s en la Defensoría del Espacio Público.</w:t>
      </w:r>
    </w:p>
    <w:p w:rsidR="006B70C1" w:rsidRDefault="006B70C1" w:rsidP="006B6473">
      <w:pPr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:rsidR="001359F2" w:rsidRPr="00973CC7" w:rsidRDefault="001359F2" w:rsidP="006B6473">
      <w:pPr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:rsidR="006B70C1" w:rsidRDefault="00CE3F05" w:rsidP="001359F2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30624" behindDoc="1" locked="0" layoutInCell="1" allowOverlap="1" wp14:anchorId="10D6EA18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3314700" cy="3286125"/>
            <wp:effectExtent l="0" t="0" r="0" b="9525"/>
            <wp:wrapTight wrapText="bothSides">
              <wp:wrapPolygon edited="0">
                <wp:start x="1490" y="877"/>
                <wp:lineTo x="1241" y="1878"/>
                <wp:lineTo x="1366" y="2755"/>
                <wp:lineTo x="2359" y="3130"/>
                <wp:lineTo x="2979" y="5134"/>
                <wp:lineTo x="1738" y="6136"/>
                <wp:lineTo x="1490" y="6511"/>
                <wp:lineTo x="1490" y="19158"/>
                <wp:lineTo x="372" y="21162"/>
                <wp:lineTo x="0" y="21412"/>
                <wp:lineTo x="0" y="21537"/>
                <wp:lineTo x="21476" y="21537"/>
                <wp:lineTo x="21476" y="21287"/>
                <wp:lineTo x="7076" y="21162"/>
                <wp:lineTo x="12538" y="19283"/>
                <wp:lineTo x="16014" y="17155"/>
                <wp:lineTo x="21476" y="17030"/>
                <wp:lineTo x="21476" y="15026"/>
                <wp:lineTo x="20234" y="14150"/>
                <wp:lineTo x="19117" y="12897"/>
                <wp:lineTo x="9931" y="11144"/>
                <wp:lineTo x="11297" y="9141"/>
                <wp:lineTo x="13159" y="9141"/>
                <wp:lineTo x="14897" y="8139"/>
                <wp:lineTo x="14897" y="6637"/>
                <wp:lineTo x="10552" y="5885"/>
                <wp:lineTo x="4221" y="5134"/>
                <wp:lineTo x="4221" y="3130"/>
                <wp:lineTo x="6703" y="3130"/>
                <wp:lineTo x="7572" y="2504"/>
                <wp:lineTo x="7324" y="877"/>
                <wp:lineTo x="1490" y="877"/>
              </wp:wrapPolygon>
            </wp:wrapTight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48" cy="328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análisis fueron suscritos (16) contratos de prestación de servicios 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="00742994" w:rsidRPr="00E96B0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742994" w:rsidRPr="00E96B0C">
        <w:rPr>
          <w:b/>
        </w:rPr>
        <w:t xml:space="preserve"> </w:t>
      </w:r>
      <w:r w:rsidR="001359F2">
        <w:rPr>
          <w:rFonts w:ascii="Trebuchet MS" w:hAnsi="Trebuchet MS"/>
          <w:b/>
          <w:color w:val="002060"/>
          <w:sz w:val="24"/>
          <w:szCs w:val="24"/>
          <w:lang w:val="es-MX"/>
        </w:rPr>
        <w:t>902.5</w:t>
      </w:r>
      <w:r w:rsidR="00421CE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E4709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237D18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incrementando la ejecución del proyecto,</w:t>
      </w:r>
    </w:p>
    <w:p w:rsidR="001359F2" w:rsidRDefault="001359F2" w:rsidP="001359F2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1359F2" w:rsidRDefault="001359F2" w:rsidP="001359F2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CDPs (</w:t>
      </w:r>
      <w:r>
        <w:rPr>
          <w:rFonts w:ascii="Trebuchet MS" w:hAnsi="Trebuchet MS"/>
          <w:color w:val="002060"/>
          <w:sz w:val="24"/>
          <w:szCs w:val="24"/>
          <w:lang w:val="es-MX"/>
        </w:rPr>
        <w:t>6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procesos de contratación 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308.5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:rsidR="001359F2" w:rsidRDefault="001359F2" w:rsidP="001359F2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2002A0" w:rsidRDefault="002002A0" w:rsidP="001359F2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002A0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</w:t>
      </w:r>
      <w:r>
        <w:rPr>
          <w:rFonts w:ascii="Trebuchet MS" w:hAnsi="Trebuchet MS"/>
          <w:color w:val="002060"/>
          <w:sz w:val="24"/>
          <w:szCs w:val="24"/>
          <w:lang w:val="es-MX"/>
        </w:rPr>
        <w:t>en</w:t>
      </w:r>
      <w:r w:rsidRPr="002002A0">
        <w:rPr>
          <w:rFonts w:ascii="Trebuchet MS" w:hAnsi="Trebuchet MS"/>
          <w:color w:val="002060"/>
          <w:sz w:val="24"/>
          <w:szCs w:val="24"/>
          <w:lang w:val="es-MX"/>
        </w:rPr>
        <w:t xml:space="preserve"> análisis 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no refleja ejecución de giros presupuestales.</w:t>
      </w:r>
    </w:p>
    <w:p w:rsidR="002002A0" w:rsidRPr="002002A0" w:rsidRDefault="002002A0" w:rsidP="002002A0">
      <w:pPr>
        <w:ind w:left="3540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:rsidR="00742994" w:rsidRDefault="00742994" w:rsidP="00742994">
      <w:pPr>
        <w:ind w:left="2832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20" w:name="_GoBack"/>
      <w:bookmarkEnd w:id="20"/>
    </w:p>
    <w:p w:rsidR="00012485" w:rsidRPr="00E47090" w:rsidRDefault="00D71E29" w:rsidP="00E47090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D28C34C" wp14:editId="4FD92B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52525" cy="42862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77AB" w:rsidRPr="00EE30A4" w:rsidRDefault="00B477AB" w:rsidP="00D71E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24,16</w:t>
                            </w:r>
                            <w:r w:rsidRPr="00EE30A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C34C" id="Cuadro de texto 31" o:spid="_x0000_s1035" type="#_x0000_t202" style="position:absolute;margin-left:0;margin-top:0;width:90.75pt;height:33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" filled="f" stroked="f" strokeweight=".5pt">
                <v:textbox>
                  <w:txbxContent>
                    <w:p w:rsidR="00B477AB" w:rsidRPr="00EE30A4" w:rsidRDefault="00B477AB" w:rsidP="00D71E29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lang w:val="es-MX"/>
                        </w:rPr>
                        <w:t>24,16</w:t>
                      </w:r>
                      <w:r w:rsidRPr="00EE30A4"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lang w:val="es-MX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lastRenderedPageBreak/>
        <w:t>Giros presupuestales</w:t>
      </w:r>
    </w:p>
    <w:p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1F0749">
        <w:rPr>
          <w:rFonts w:ascii="Trebuchet MS" w:hAnsi="Trebuchet MS" w:cs="Arial"/>
          <w:color w:val="002060"/>
          <w:sz w:val="24"/>
          <w:szCs w:val="24"/>
        </w:rPr>
        <w:t>28 de febrero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9A1F2B" w:rsidRPr="003F3A40">
        <w:rPr>
          <w:rFonts w:ascii="Trebuchet MS" w:hAnsi="Trebuchet MS" w:cs="Arial"/>
          <w:color w:val="002060"/>
          <w:sz w:val="24"/>
          <w:szCs w:val="24"/>
        </w:rPr>
        <w:t>de Inversión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directa</w:t>
      </w:r>
      <w:r w:rsidR="009A1F2B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el presupuesto de la vigencia 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6F3B94" w:rsidRPr="009F1CA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105F0" w:rsidRPr="009F1CAF">
        <w:rPr>
          <w:b/>
          <w:sz w:val="24"/>
          <w:szCs w:val="24"/>
        </w:rPr>
        <w:t xml:space="preserve"> 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>171.5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>0.57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991DA2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1F0749">
        <w:rPr>
          <w:rFonts w:ascii="Trebuchet MS" w:hAnsi="Trebuchet MS" w:cs="Arial"/>
          <w:color w:val="002060"/>
          <w:sz w:val="24"/>
          <w:szCs w:val="24"/>
        </w:rPr>
        <w:t>del presupuesto asignado a la inversión directa de la entidad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>59.16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:rsid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:rsidR="004978F3" w:rsidRDefault="004978F3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:rsidR="0004623D" w:rsidRPr="00E82E7E" w:rsidRDefault="001F0749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32672" behindDoc="1" locked="0" layoutInCell="1" allowOverlap="1" wp14:anchorId="65E39D5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771775" cy="2996565"/>
            <wp:effectExtent l="0" t="0" r="9525" b="0"/>
            <wp:wrapTight wrapText="bothSides">
              <wp:wrapPolygon edited="0">
                <wp:start x="0" y="0"/>
                <wp:lineTo x="0" y="21421"/>
                <wp:lineTo x="21526" y="21421"/>
                <wp:lineTo x="21526" y="0"/>
                <wp:lineTo x="0" y="0"/>
              </wp:wrapPolygon>
            </wp:wrapTight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9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2E7E"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:rsidR="002B43D4" w:rsidRPr="00E82E7E" w:rsidRDefault="0004623D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</w:p>
    <w:p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04623D" w:rsidRPr="0004623D" w:rsidRDefault="001F0749" w:rsidP="002B43D4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  <w:r w:rsidRPr="001F0749">
        <w:drawing>
          <wp:anchor distT="0" distB="0" distL="114300" distR="114300" simplePos="0" relativeHeight="251931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28098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27" y="21380"/>
                <wp:lineTo x="21527" y="0"/>
                <wp:lineTo x="586" y="0"/>
                <wp:lineTo x="0" y="0"/>
              </wp:wrapPolygon>
            </wp:wrapTight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623D" w:rsidRPr="0004623D">
        <w:rPr>
          <w:rFonts w:ascii="Trebuchet MS" w:hAnsi="Trebuchet MS" w:cs="Arial"/>
          <w:color w:val="002060"/>
          <w:sz w:val="12"/>
          <w:szCs w:val="12"/>
        </w:rPr>
        <w:t xml:space="preserve">en millones de $ </w:t>
      </w:r>
    </w:p>
    <w:p w:rsidR="008E5D24" w:rsidRPr="004978F3" w:rsidRDefault="002B43D4" w:rsidP="00617E45">
      <w:pPr>
        <w:spacing w:after="0" w:line="240" w:lineRule="auto"/>
        <w:rPr>
          <w:rFonts w:ascii="Trebuchet MS" w:hAnsi="Trebuchet MS" w:cs="Arial"/>
          <w:color w:val="002060"/>
          <w:sz w:val="12"/>
          <w:szCs w:val="12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1F0749">
        <w:rPr>
          <w:rFonts w:ascii="Trebuchet MS" w:hAnsi="Trebuchet MS" w:cs="Arial"/>
          <w:color w:val="002060"/>
          <w:sz w:val="12"/>
          <w:szCs w:val="12"/>
        </w:rPr>
        <w:t>28 de feb 2019</w:t>
      </w:r>
    </w:p>
    <w:p w:rsid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:rsidR="0004623D" w:rsidRDefault="0004623D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:rsidR="002B43D4" w:rsidRP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:rsidR="001F0749" w:rsidRPr="005722D6" w:rsidRDefault="001F0749" w:rsidP="001F074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Las reservas presupuestales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6.107.972.799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, correspondiéndole a los recursos de funcionamiento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 xml:space="preserve">$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342.985.541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 y a los recursos de inversión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 xml:space="preserve">$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5.764.987.258</w:t>
      </w:r>
      <w:r>
        <w:rPr>
          <w:rFonts w:ascii="Trebuchet MS" w:hAnsi="Trebuchet MS" w:cs="Arial"/>
          <w:color w:val="002060"/>
          <w:sz w:val="24"/>
          <w:szCs w:val="24"/>
        </w:rPr>
        <w:t>,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4.530.264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:rsidR="002C10C4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28 de febrero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es el siguiente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:rsidR="004978F3" w:rsidRDefault="004978F3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8469AE" w:rsidRDefault="008469AE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lastRenderedPageBreak/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:rsidR="00885820" w:rsidRPr="00C05C0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:rsidR="00DE1578" w:rsidRDefault="005722D6" w:rsidP="00A7651F">
      <w:pPr>
        <w:spacing w:after="0" w:line="240" w:lineRule="auto"/>
        <w:jc w:val="both"/>
        <w:rPr>
          <w:rFonts w:ascii="Trebuchet MS" w:hAnsi="Trebuchet MS" w:cs="Arial"/>
          <w:color w:val="002060"/>
        </w:rPr>
      </w:pPr>
      <w:r w:rsidRPr="005722D6">
        <w:drawing>
          <wp:inline distT="0" distB="0" distL="0" distR="0">
            <wp:extent cx="5581015" cy="2392680"/>
            <wp:effectExtent l="0" t="0" r="635" b="7620"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EA2" w:rsidRPr="00D10EA2" w:rsidRDefault="00DE1578" w:rsidP="00D10EA2">
      <w:pPr>
        <w:rPr>
          <w:color w:val="1F3864" w:themeColor="accent5" w:themeShade="80"/>
          <w:sz w:val="12"/>
          <w:szCs w:val="12"/>
        </w:rPr>
      </w:pPr>
      <w:bookmarkStart w:id="21" w:name="_Hlk512330710"/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 w:rsidR="00B4542C">
        <w:rPr>
          <w:color w:val="1F3864" w:themeColor="accent5" w:themeShade="80"/>
          <w:sz w:val="12"/>
          <w:szCs w:val="12"/>
        </w:rPr>
        <w:t xml:space="preserve"> </w:t>
      </w:r>
      <w:bookmarkEnd w:id="21"/>
      <w:r w:rsidR="005722D6">
        <w:rPr>
          <w:color w:val="1F3864" w:themeColor="accent5" w:themeShade="80"/>
          <w:sz w:val="12"/>
          <w:szCs w:val="12"/>
        </w:rPr>
        <w:t>28 de febrero de 2019</w:t>
      </w:r>
    </w:p>
    <w:p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5722D6">
        <w:rPr>
          <w:rFonts w:ascii="Trebuchet MS" w:hAnsi="Trebuchet MS" w:cs="Arial"/>
          <w:color w:val="002060"/>
          <w:sz w:val="24"/>
          <w:szCs w:val="24"/>
        </w:rPr>
        <w:t>28 de febrero de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18.59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p w:rsidR="00045162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menor ejecución presenta en sus reservas presupuestales es el 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10</w:t>
      </w:r>
      <w:r w:rsidR="005722D6">
        <w:rPr>
          <w:rFonts w:ascii="Trebuchet MS" w:hAnsi="Trebuchet MS" w:cs="Arial"/>
          <w:i/>
          <w:color w:val="002060"/>
          <w:sz w:val="24"/>
          <w:szCs w:val="24"/>
        </w:rPr>
        <w:t>6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4- “</w:t>
      </w:r>
      <w:r w:rsidR="005722D6">
        <w:rPr>
          <w:rFonts w:ascii="Trebuchet MS" w:hAnsi="Trebuchet MS" w:cs="Arial"/>
          <w:i/>
          <w:color w:val="002060"/>
          <w:sz w:val="24"/>
          <w:szCs w:val="24"/>
        </w:rPr>
        <w:t>Fortalecimiento Institucional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5.58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%.</w:t>
      </w:r>
    </w:p>
    <w:p w:rsidR="00D3762A" w:rsidRDefault="00E82E7E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>
        <w:rPr>
          <w:rFonts w:ascii="Trebuchet MS" w:hAnsi="Trebuchet MS" w:cs="Arial"/>
          <w:color w:val="002060"/>
          <w:sz w:val="28"/>
          <w:szCs w:val="28"/>
        </w:rPr>
        <w:t>5</w:t>
      </w:r>
    </w:p>
    <w:p w:rsidR="00E82E7E" w:rsidRPr="00E82E7E" w:rsidRDefault="008469AE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34720" behindDoc="1" locked="0" layoutInCell="1" allowOverlap="1" wp14:anchorId="0705B29A">
            <wp:simplePos x="0" y="0"/>
            <wp:positionH relativeFrom="column">
              <wp:posOffset>3120390</wp:posOffset>
            </wp:positionH>
            <wp:positionV relativeFrom="paragraph">
              <wp:posOffset>87630</wp:posOffset>
            </wp:positionV>
            <wp:extent cx="23812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27" y="21505"/>
                <wp:lineTo x="21427" y="0"/>
                <wp:lineTo x="0" y="0"/>
              </wp:wrapPolygon>
            </wp:wrapTight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9AE">
        <w:drawing>
          <wp:anchor distT="0" distB="0" distL="114300" distR="114300" simplePos="0" relativeHeight="251933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30194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32" y="21380"/>
                <wp:lineTo x="21532" y="0"/>
                <wp:lineTo x="0" y="0"/>
              </wp:wrapPolygon>
            </wp:wrapTight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:rsidR="00110436" w:rsidRPr="00D337B1" w:rsidRDefault="00110436" w:rsidP="00D337B1">
      <w:pPr>
        <w:spacing w:after="0" w:line="240" w:lineRule="auto"/>
        <w:jc w:val="both"/>
        <w:rPr>
          <w:rFonts w:ascii="Trebuchet MS" w:hAnsi="Trebuchet MS" w:cs="Arial"/>
          <w:b/>
          <w:color w:val="002060"/>
          <w:sz w:val="12"/>
          <w:szCs w:val="12"/>
        </w:rPr>
      </w:pPr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>
        <w:rPr>
          <w:color w:val="1F3864" w:themeColor="accent5" w:themeShade="80"/>
          <w:sz w:val="12"/>
          <w:szCs w:val="12"/>
        </w:rPr>
        <w:t xml:space="preserve"> </w:t>
      </w:r>
      <w:r w:rsidR="008469AE">
        <w:rPr>
          <w:color w:val="1F3864" w:themeColor="accent5" w:themeShade="80"/>
          <w:sz w:val="12"/>
          <w:szCs w:val="12"/>
        </w:rPr>
        <w:t>28 de febrero 2019</w:t>
      </w:r>
    </w:p>
    <w:p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:rsidR="00641B71" w:rsidRPr="00641B71" w:rsidRDefault="00641B7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8469AE">
        <w:rPr>
          <w:rFonts w:ascii="Trebuchet MS" w:hAnsi="Trebuchet MS" w:cs="Arial"/>
          <w:color w:val="002060"/>
          <w:sz w:val="24"/>
          <w:szCs w:val="24"/>
        </w:rPr>
        <w:t>28 de febrero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un porcentaje del </w:t>
      </w:r>
      <w:r w:rsidR="008469AE">
        <w:rPr>
          <w:rFonts w:ascii="Trebuchet MS" w:hAnsi="Trebuchet MS" w:cs="Arial"/>
          <w:b/>
          <w:color w:val="002060"/>
          <w:sz w:val="24"/>
          <w:szCs w:val="24"/>
        </w:rPr>
        <w:t>47.35</w:t>
      </w:r>
      <w:r w:rsidRPr="001163B3">
        <w:rPr>
          <w:rFonts w:ascii="Trebuchet MS" w:hAnsi="Trebuchet MS" w:cs="Arial"/>
          <w:b/>
          <w:color w:val="002060"/>
          <w:sz w:val="24"/>
          <w:szCs w:val="24"/>
        </w:rPr>
        <w:t xml:space="preserve">%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los giros acumulados. Adicionalmente es importante resaltar que son las mayores reservas constituidas.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sectPr w:rsidR="00641B71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49DB" w:rsidRDefault="00B849DB" w:rsidP="008D358A">
      <w:pPr>
        <w:spacing w:after="0" w:line="240" w:lineRule="auto"/>
      </w:pPr>
      <w:r>
        <w:separator/>
      </w:r>
    </w:p>
  </w:endnote>
  <w:endnote w:type="continuationSeparator" w:id="0">
    <w:p w:rsidR="00B849DB" w:rsidRDefault="00B849DB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6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47064DEF" wp14:editId="57E8AE9A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477AB" w:rsidRDefault="00B477AB" w:rsidP="001A6638">
    <w:pPr>
      <w:pStyle w:val="Piedepgina"/>
      <w:rPr>
        <w:lang w:val="es-ES_tradnl"/>
      </w:rPr>
    </w:pPr>
  </w:p>
  <w:p w:rsidR="00B477AB" w:rsidRDefault="00B477AB" w:rsidP="001A6638">
    <w:pPr>
      <w:pStyle w:val="Piedepgina"/>
      <w:rPr>
        <w:lang w:val="es-ES_tradnl"/>
      </w:rPr>
    </w:pPr>
  </w:p>
  <w:p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49DB" w:rsidRDefault="00B849DB" w:rsidP="008D358A">
      <w:pPr>
        <w:spacing w:after="0" w:line="240" w:lineRule="auto"/>
      </w:pPr>
      <w:r>
        <w:separator/>
      </w:r>
    </w:p>
  </w:footnote>
  <w:footnote w:type="continuationSeparator" w:id="0">
    <w:p w:rsidR="00B849DB" w:rsidRDefault="00B849DB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44D8"/>
    <w:rsid w:val="00022C4C"/>
    <w:rsid w:val="00022EEA"/>
    <w:rsid w:val="00022F36"/>
    <w:rsid w:val="00025A79"/>
    <w:rsid w:val="00032C51"/>
    <w:rsid w:val="00041B15"/>
    <w:rsid w:val="00041D11"/>
    <w:rsid w:val="00045162"/>
    <w:rsid w:val="0004623D"/>
    <w:rsid w:val="00050A76"/>
    <w:rsid w:val="00053EC6"/>
    <w:rsid w:val="00064916"/>
    <w:rsid w:val="000722BA"/>
    <w:rsid w:val="00073D0E"/>
    <w:rsid w:val="00076269"/>
    <w:rsid w:val="00083B63"/>
    <w:rsid w:val="000847BA"/>
    <w:rsid w:val="000861AE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C064E"/>
    <w:rsid w:val="000C2F77"/>
    <w:rsid w:val="000C5878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311E5"/>
    <w:rsid w:val="001321AA"/>
    <w:rsid w:val="001359F2"/>
    <w:rsid w:val="00142260"/>
    <w:rsid w:val="0014384C"/>
    <w:rsid w:val="00144441"/>
    <w:rsid w:val="001444E1"/>
    <w:rsid w:val="00151E71"/>
    <w:rsid w:val="001531B3"/>
    <w:rsid w:val="00154BEE"/>
    <w:rsid w:val="00156E6B"/>
    <w:rsid w:val="00166047"/>
    <w:rsid w:val="00170300"/>
    <w:rsid w:val="00180026"/>
    <w:rsid w:val="00182CB4"/>
    <w:rsid w:val="001875B4"/>
    <w:rsid w:val="001926AB"/>
    <w:rsid w:val="001A0C31"/>
    <w:rsid w:val="001A4228"/>
    <w:rsid w:val="001A465B"/>
    <w:rsid w:val="001A6638"/>
    <w:rsid w:val="001B425D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79EE"/>
    <w:rsid w:val="001F0749"/>
    <w:rsid w:val="001F2B48"/>
    <w:rsid w:val="001F474E"/>
    <w:rsid w:val="001F66B4"/>
    <w:rsid w:val="002002A0"/>
    <w:rsid w:val="00214522"/>
    <w:rsid w:val="00220B54"/>
    <w:rsid w:val="002226CB"/>
    <w:rsid w:val="0022457A"/>
    <w:rsid w:val="00226516"/>
    <w:rsid w:val="0023025F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46F9"/>
    <w:rsid w:val="00325811"/>
    <w:rsid w:val="00326F71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357A"/>
    <w:rsid w:val="00380903"/>
    <w:rsid w:val="003900E6"/>
    <w:rsid w:val="0039325E"/>
    <w:rsid w:val="00393551"/>
    <w:rsid w:val="003A02F3"/>
    <w:rsid w:val="003A5586"/>
    <w:rsid w:val="003A70CB"/>
    <w:rsid w:val="003B25C8"/>
    <w:rsid w:val="003B4DDC"/>
    <w:rsid w:val="003C0208"/>
    <w:rsid w:val="003C6DDE"/>
    <w:rsid w:val="003C6E87"/>
    <w:rsid w:val="003D377E"/>
    <w:rsid w:val="003D71E4"/>
    <w:rsid w:val="003F0022"/>
    <w:rsid w:val="003F2FF3"/>
    <w:rsid w:val="003F3A40"/>
    <w:rsid w:val="003F4D19"/>
    <w:rsid w:val="003F5628"/>
    <w:rsid w:val="00406007"/>
    <w:rsid w:val="004063F9"/>
    <w:rsid w:val="00410B4B"/>
    <w:rsid w:val="004143FF"/>
    <w:rsid w:val="00414D93"/>
    <w:rsid w:val="00420255"/>
    <w:rsid w:val="00421CE2"/>
    <w:rsid w:val="00426543"/>
    <w:rsid w:val="00432675"/>
    <w:rsid w:val="00432961"/>
    <w:rsid w:val="00437B69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4660"/>
    <w:rsid w:val="004949B7"/>
    <w:rsid w:val="004978F3"/>
    <w:rsid w:val="004A5C3C"/>
    <w:rsid w:val="004B147D"/>
    <w:rsid w:val="004B2CC9"/>
    <w:rsid w:val="004B354B"/>
    <w:rsid w:val="004B6C13"/>
    <w:rsid w:val="004B749A"/>
    <w:rsid w:val="004C546B"/>
    <w:rsid w:val="004E68DB"/>
    <w:rsid w:val="004F3549"/>
    <w:rsid w:val="004F66B1"/>
    <w:rsid w:val="004F7523"/>
    <w:rsid w:val="005105F0"/>
    <w:rsid w:val="00511524"/>
    <w:rsid w:val="00512EE1"/>
    <w:rsid w:val="00516067"/>
    <w:rsid w:val="0052180B"/>
    <w:rsid w:val="00534624"/>
    <w:rsid w:val="00536CD8"/>
    <w:rsid w:val="0055097B"/>
    <w:rsid w:val="00552025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6D04"/>
    <w:rsid w:val="0058744F"/>
    <w:rsid w:val="00591C67"/>
    <w:rsid w:val="0059205F"/>
    <w:rsid w:val="005A63BA"/>
    <w:rsid w:val="005B16A8"/>
    <w:rsid w:val="005B36C1"/>
    <w:rsid w:val="005B5C6F"/>
    <w:rsid w:val="005B7C1E"/>
    <w:rsid w:val="005C4C0B"/>
    <w:rsid w:val="005C6887"/>
    <w:rsid w:val="005D2ECD"/>
    <w:rsid w:val="005D30B2"/>
    <w:rsid w:val="005D58AD"/>
    <w:rsid w:val="005D5B23"/>
    <w:rsid w:val="005E4B7D"/>
    <w:rsid w:val="00604F7C"/>
    <w:rsid w:val="00607EB1"/>
    <w:rsid w:val="00612FC0"/>
    <w:rsid w:val="00613F63"/>
    <w:rsid w:val="006145B4"/>
    <w:rsid w:val="00617E45"/>
    <w:rsid w:val="006234F8"/>
    <w:rsid w:val="00624EE6"/>
    <w:rsid w:val="0062714F"/>
    <w:rsid w:val="00627B25"/>
    <w:rsid w:val="00631079"/>
    <w:rsid w:val="00641B71"/>
    <w:rsid w:val="006437C1"/>
    <w:rsid w:val="00646360"/>
    <w:rsid w:val="00651E7B"/>
    <w:rsid w:val="00652EA2"/>
    <w:rsid w:val="00656AE8"/>
    <w:rsid w:val="0066207F"/>
    <w:rsid w:val="00664954"/>
    <w:rsid w:val="0066749A"/>
    <w:rsid w:val="00672897"/>
    <w:rsid w:val="006733ED"/>
    <w:rsid w:val="00683349"/>
    <w:rsid w:val="00692756"/>
    <w:rsid w:val="00694C7B"/>
    <w:rsid w:val="00697121"/>
    <w:rsid w:val="00697BAD"/>
    <w:rsid w:val="006A7BFF"/>
    <w:rsid w:val="006B069D"/>
    <w:rsid w:val="006B4039"/>
    <w:rsid w:val="006B5D9E"/>
    <w:rsid w:val="006B6473"/>
    <w:rsid w:val="006B70C1"/>
    <w:rsid w:val="006D2621"/>
    <w:rsid w:val="006D4657"/>
    <w:rsid w:val="006E1B40"/>
    <w:rsid w:val="006E5543"/>
    <w:rsid w:val="006F3B94"/>
    <w:rsid w:val="006F54A3"/>
    <w:rsid w:val="00713A7F"/>
    <w:rsid w:val="00716836"/>
    <w:rsid w:val="00716B5B"/>
    <w:rsid w:val="00722DAC"/>
    <w:rsid w:val="00724A82"/>
    <w:rsid w:val="00730220"/>
    <w:rsid w:val="007318B5"/>
    <w:rsid w:val="007326E5"/>
    <w:rsid w:val="00733C7B"/>
    <w:rsid w:val="00737E53"/>
    <w:rsid w:val="00740A73"/>
    <w:rsid w:val="00742956"/>
    <w:rsid w:val="00742994"/>
    <w:rsid w:val="00744F84"/>
    <w:rsid w:val="00750EC6"/>
    <w:rsid w:val="007766B5"/>
    <w:rsid w:val="00781A75"/>
    <w:rsid w:val="00787A79"/>
    <w:rsid w:val="00791EC0"/>
    <w:rsid w:val="0079347B"/>
    <w:rsid w:val="007A0F0F"/>
    <w:rsid w:val="007A1A42"/>
    <w:rsid w:val="007A366F"/>
    <w:rsid w:val="007A58BA"/>
    <w:rsid w:val="007A6995"/>
    <w:rsid w:val="007C2204"/>
    <w:rsid w:val="007C25C9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802042"/>
    <w:rsid w:val="0080330E"/>
    <w:rsid w:val="00803808"/>
    <w:rsid w:val="008042EE"/>
    <w:rsid w:val="00807C62"/>
    <w:rsid w:val="00814244"/>
    <w:rsid w:val="00815EE0"/>
    <w:rsid w:val="008265D1"/>
    <w:rsid w:val="00827470"/>
    <w:rsid w:val="00827F97"/>
    <w:rsid w:val="0083262B"/>
    <w:rsid w:val="00834CBA"/>
    <w:rsid w:val="0083796E"/>
    <w:rsid w:val="00841E83"/>
    <w:rsid w:val="008469AE"/>
    <w:rsid w:val="00850D7E"/>
    <w:rsid w:val="00851D05"/>
    <w:rsid w:val="0086230E"/>
    <w:rsid w:val="0087286E"/>
    <w:rsid w:val="00875792"/>
    <w:rsid w:val="008832E2"/>
    <w:rsid w:val="0088335A"/>
    <w:rsid w:val="00883AD9"/>
    <w:rsid w:val="008850AD"/>
    <w:rsid w:val="00885820"/>
    <w:rsid w:val="00891F21"/>
    <w:rsid w:val="00893ADF"/>
    <w:rsid w:val="0089502D"/>
    <w:rsid w:val="008951F9"/>
    <w:rsid w:val="008A3908"/>
    <w:rsid w:val="008B2632"/>
    <w:rsid w:val="008B48AB"/>
    <w:rsid w:val="008C03A0"/>
    <w:rsid w:val="008D1FDA"/>
    <w:rsid w:val="008D358A"/>
    <w:rsid w:val="008D64A5"/>
    <w:rsid w:val="008E0B10"/>
    <w:rsid w:val="008E5D24"/>
    <w:rsid w:val="008F170C"/>
    <w:rsid w:val="008F44F3"/>
    <w:rsid w:val="008F5DBB"/>
    <w:rsid w:val="008F7F31"/>
    <w:rsid w:val="00900DCC"/>
    <w:rsid w:val="00901B65"/>
    <w:rsid w:val="00902C77"/>
    <w:rsid w:val="00912A37"/>
    <w:rsid w:val="00915109"/>
    <w:rsid w:val="00920D04"/>
    <w:rsid w:val="0092481F"/>
    <w:rsid w:val="00936A10"/>
    <w:rsid w:val="00940E55"/>
    <w:rsid w:val="00951228"/>
    <w:rsid w:val="00951B28"/>
    <w:rsid w:val="00954331"/>
    <w:rsid w:val="00954E45"/>
    <w:rsid w:val="00955E70"/>
    <w:rsid w:val="00957FFD"/>
    <w:rsid w:val="009664E4"/>
    <w:rsid w:val="00967B12"/>
    <w:rsid w:val="00973CC7"/>
    <w:rsid w:val="00974CAF"/>
    <w:rsid w:val="00982D89"/>
    <w:rsid w:val="00990456"/>
    <w:rsid w:val="00991284"/>
    <w:rsid w:val="00991DA2"/>
    <w:rsid w:val="00994EE7"/>
    <w:rsid w:val="009A1F2B"/>
    <w:rsid w:val="009A7D54"/>
    <w:rsid w:val="009B0670"/>
    <w:rsid w:val="009B0CE8"/>
    <w:rsid w:val="009B0D76"/>
    <w:rsid w:val="009C3D00"/>
    <w:rsid w:val="009C4644"/>
    <w:rsid w:val="009C4F5F"/>
    <w:rsid w:val="009D27EE"/>
    <w:rsid w:val="009D2D1E"/>
    <w:rsid w:val="009E1C2A"/>
    <w:rsid w:val="009E2E24"/>
    <w:rsid w:val="009E7F85"/>
    <w:rsid w:val="009F1CAF"/>
    <w:rsid w:val="009F620F"/>
    <w:rsid w:val="009F70A6"/>
    <w:rsid w:val="00A14204"/>
    <w:rsid w:val="00A14FAE"/>
    <w:rsid w:val="00A1652B"/>
    <w:rsid w:val="00A167D6"/>
    <w:rsid w:val="00A27664"/>
    <w:rsid w:val="00A31119"/>
    <w:rsid w:val="00A31C7F"/>
    <w:rsid w:val="00A45990"/>
    <w:rsid w:val="00A502C1"/>
    <w:rsid w:val="00A50AD0"/>
    <w:rsid w:val="00A51DF2"/>
    <w:rsid w:val="00A5350C"/>
    <w:rsid w:val="00A57EE4"/>
    <w:rsid w:val="00A605A2"/>
    <w:rsid w:val="00A66752"/>
    <w:rsid w:val="00A67270"/>
    <w:rsid w:val="00A75C4B"/>
    <w:rsid w:val="00A7651F"/>
    <w:rsid w:val="00AA0213"/>
    <w:rsid w:val="00AA0967"/>
    <w:rsid w:val="00AA1236"/>
    <w:rsid w:val="00AA41A8"/>
    <w:rsid w:val="00AA5AF1"/>
    <w:rsid w:val="00AA7818"/>
    <w:rsid w:val="00AB171E"/>
    <w:rsid w:val="00AB19F3"/>
    <w:rsid w:val="00AC23D7"/>
    <w:rsid w:val="00AC4386"/>
    <w:rsid w:val="00AC59DA"/>
    <w:rsid w:val="00AD0155"/>
    <w:rsid w:val="00AD0BC2"/>
    <w:rsid w:val="00AD1E39"/>
    <w:rsid w:val="00AD3DA4"/>
    <w:rsid w:val="00AD45D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77E24"/>
    <w:rsid w:val="00B77FAB"/>
    <w:rsid w:val="00B81253"/>
    <w:rsid w:val="00B83753"/>
    <w:rsid w:val="00B849DB"/>
    <w:rsid w:val="00B87425"/>
    <w:rsid w:val="00B90668"/>
    <w:rsid w:val="00B96B46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D4021"/>
    <w:rsid w:val="00BE1793"/>
    <w:rsid w:val="00BE2699"/>
    <w:rsid w:val="00BE36BB"/>
    <w:rsid w:val="00C025D8"/>
    <w:rsid w:val="00C05C00"/>
    <w:rsid w:val="00C06560"/>
    <w:rsid w:val="00C07E0B"/>
    <w:rsid w:val="00C116EA"/>
    <w:rsid w:val="00C21AD9"/>
    <w:rsid w:val="00C26F13"/>
    <w:rsid w:val="00C32991"/>
    <w:rsid w:val="00C337B7"/>
    <w:rsid w:val="00C37609"/>
    <w:rsid w:val="00C43681"/>
    <w:rsid w:val="00C503F6"/>
    <w:rsid w:val="00C524C3"/>
    <w:rsid w:val="00C54D4E"/>
    <w:rsid w:val="00C5537C"/>
    <w:rsid w:val="00C64D97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231B"/>
    <w:rsid w:val="00CD2908"/>
    <w:rsid w:val="00CD7162"/>
    <w:rsid w:val="00CE385C"/>
    <w:rsid w:val="00CE3F05"/>
    <w:rsid w:val="00CE6C77"/>
    <w:rsid w:val="00CE7995"/>
    <w:rsid w:val="00CF1BEE"/>
    <w:rsid w:val="00CF6849"/>
    <w:rsid w:val="00D01ED4"/>
    <w:rsid w:val="00D03F30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F70"/>
    <w:rsid w:val="00D4663A"/>
    <w:rsid w:val="00D47F78"/>
    <w:rsid w:val="00D54EA5"/>
    <w:rsid w:val="00D55976"/>
    <w:rsid w:val="00D66120"/>
    <w:rsid w:val="00D71E29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11C"/>
    <w:rsid w:val="00DC4F1B"/>
    <w:rsid w:val="00DC696F"/>
    <w:rsid w:val="00DC7963"/>
    <w:rsid w:val="00DD2767"/>
    <w:rsid w:val="00DD588D"/>
    <w:rsid w:val="00DE1578"/>
    <w:rsid w:val="00DF1466"/>
    <w:rsid w:val="00DF66FE"/>
    <w:rsid w:val="00DF72E2"/>
    <w:rsid w:val="00E0130F"/>
    <w:rsid w:val="00E01F3D"/>
    <w:rsid w:val="00E02939"/>
    <w:rsid w:val="00E05938"/>
    <w:rsid w:val="00E07039"/>
    <w:rsid w:val="00E114B3"/>
    <w:rsid w:val="00E12802"/>
    <w:rsid w:val="00E16084"/>
    <w:rsid w:val="00E2661F"/>
    <w:rsid w:val="00E30F56"/>
    <w:rsid w:val="00E31634"/>
    <w:rsid w:val="00E3221D"/>
    <w:rsid w:val="00E3262A"/>
    <w:rsid w:val="00E37E7D"/>
    <w:rsid w:val="00E47090"/>
    <w:rsid w:val="00E5292C"/>
    <w:rsid w:val="00E6054A"/>
    <w:rsid w:val="00E649D1"/>
    <w:rsid w:val="00E73D08"/>
    <w:rsid w:val="00E74F42"/>
    <w:rsid w:val="00E76A59"/>
    <w:rsid w:val="00E81E02"/>
    <w:rsid w:val="00E82E7E"/>
    <w:rsid w:val="00E85E73"/>
    <w:rsid w:val="00E96B0C"/>
    <w:rsid w:val="00EA230C"/>
    <w:rsid w:val="00EB422B"/>
    <w:rsid w:val="00EB5328"/>
    <w:rsid w:val="00EB5426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F2AFE"/>
    <w:rsid w:val="00F1123D"/>
    <w:rsid w:val="00F11985"/>
    <w:rsid w:val="00F13A56"/>
    <w:rsid w:val="00F153FB"/>
    <w:rsid w:val="00F2437C"/>
    <w:rsid w:val="00F267C0"/>
    <w:rsid w:val="00F3721C"/>
    <w:rsid w:val="00F404C3"/>
    <w:rsid w:val="00F429B1"/>
    <w:rsid w:val="00F43EB4"/>
    <w:rsid w:val="00F44D5E"/>
    <w:rsid w:val="00F47905"/>
    <w:rsid w:val="00F50DAF"/>
    <w:rsid w:val="00F56385"/>
    <w:rsid w:val="00F64A8E"/>
    <w:rsid w:val="00F74101"/>
    <w:rsid w:val="00F8055B"/>
    <w:rsid w:val="00F81E85"/>
    <w:rsid w:val="00F822AF"/>
    <w:rsid w:val="00F83D0C"/>
    <w:rsid w:val="00F96A1D"/>
    <w:rsid w:val="00FA4102"/>
    <w:rsid w:val="00FB1624"/>
    <w:rsid w:val="00FB231D"/>
    <w:rsid w:val="00FB6871"/>
    <w:rsid w:val="00FB6DF5"/>
    <w:rsid w:val="00FC33A9"/>
    <w:rsid w:val="00FC3600"/>
    <w:rsid w:val="00FC7640"/>
    <w:rsid w:val="00FD0557"/>
    <w:rsid w:val="00FD21E6"/>
    <w:rsid w:val="00FD320B"/>
    <w:rsid w:val="00FD44F4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DF6F5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BC2FD4-19A4-42AC-8ADD-1B042F443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13</Pages>
  <Words>1702</Words>
  <Characters>9362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martha elena diaz granados</cp:lastModifiedBy>
  <cp:revision>9</cp:revision>
  <cp:lastPrinted>2017-06-07T14:48:00Z</cp:lastPrinted>
  <dcterms:created xsi:type="dcterms:W3CDTF">2019-03-18T20:39:00Z</dcterms:created>
  <dcterms:modified xsi:type="dcterms:W3CDTF">2019-04-01T02:48:00Z</dcterms:modified>
</cp:coreProperties>
</file>